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b/>
        </w:rPr>
        <w:t xml:space="preserve">Essay Question:</w:t>
      </w:r>
      <w:r>
        <w:rPr>
          <w:rFonts w:ascii="Times" w:hAnsi="Times" w:cs="Times"/>
          <w:sz w:val="24"/>
          <w:sz-cs w:val="24"/>
        </w:rPr>
        <w:t xml:space="preserve"> </w:t>
      </w:r>
    </w:p>
    <w:p>
      <w:pPr/>
      <w:r>
        <w:rPr>
          <w:rFonts w:ascii="Times" w:hAnsi="Times" w:cs="Times"/>
          <w:sz w:val="24"/>
          <w:sz-cs w:val="24"/>
        </w:rPr>
        <w:t xml:space="preserve"/>
      </w:r>
    </w:p>
    <w:p>
      <w:pPr/>
      <w:r>
        <w:rPr>
          <w:rFonts w:ascii="Times" w:hAnsi="Times" w:cs="Times"/>
          <w:sz w:val="24"/>
          <w:sz-cs w:val="24"/>
          <w:b/>
        </w:rPr>
        <w:t xml:space="preserve">Read Lines II.34 and II.35 from chapter two of the Yoga Sutra’s of Patanjali. Summerize, in your own words, the meaning of these sutra’s. Explain how they can be used in your life, with people you find difficult, in your practice and in teaching your students.</w:t>
      </w:r>
    </w:p>
    <w:p>
      <w:pPr/>
      <w:r>
        <w:rPr>
          <w:rFonts w:ascii="Times" w:hAnsi="Times" w:cs="Times"/>
          <w:sz w:val="24"/>
          <w:sz-cs w:val="24"/>
          <w:b/>
        </w:rPr>
        <w:t xml:space="preserve"/>
      </w:r>
    </w:p>
    <w:p>
      <w:pPr/>
      <w:r>
        <w:rPr>
          <w:rFonts w:ascii="Times" w:hAnsi="Times" w:cs="Times"/>
          <w:sz w:val="24"/>
          <w:sz-cs w:val="24"/>
          <w:b/>
        </w:rPr>
        <w:t xml:space="preserve"/>
      </w:r>
    </w:p>
    <w:p>
      <w:pPr/>
      <w:r>
        <w:rPr>
          <w:rFonts w:ascii="American Typewriter" w:hAnsi="American Typewriter" w:cs="American Typewriter"/>
          <w:sz w:val="28"/>
          <w:sz-cs w:val="28"/>
        </w:rPr>
        <w:t xml:space="preserve">11.34: une connaissance imparfaite qui engendre la violence, directe, indirecte ou autorisée, est causée par l’avidité, la colère ou l’illusion à des niveaux faible, moyen ou intense. Elle a pour résultat la souffrance et l’ignorance sans fin. L’introspection permet de détruire la souffrance et l’ignorance.</w:t>
      </w:r>
    </w:p>
    <w:p>
      <w:pPr/>
      <w:r>
        <w:rPr>
          <w:rFonts w:ascii="American Typewriter" w:hAnsi="American Typewriter" w:cs="American Typewriter"/>
          <w:sz w:val="28"/>
          <w:sz-cs w:val="28"/>
        </w:rPr>
        <w:t xml:space="preserve">11.35: celui chez qui la non-violence en paroles, en pensées et en actions est fermement établie perd toute son agressivité et les autres abandonnent toute hostilité en sa présence.</w:t>
      </w:r>
    </w:p>
    <w:p>
      <w:pPr/>
      <w:r>
        <w:rPr>
          <w:rFonts w:ascii="American Typewriter" w:hAnsi="American Typewriter" w:cs="American Typewriter"/>
          <w:sz w:val="28"/>
          <w:sz-cs w:val="28"/>
        </w:rPr>
        <w:t xml:space="preserve"/>
      </w:r>
    </w:p>
    <w:p>
      <w:pPr/>
      <w:r>
        <w:rPr>
          <w:rFonts w:ascii="American Typewriter" w:hAnsi="American Typewriter" w:cs="American Typewriter"/>
          <w:sz w:val="28"/>
          <w:sz-cs w:val="28"/>
        </w:rPr>
        <w:t xml:space="preserve">ceci suggère la non-violence. dans nos pensées, et dans nos actions.</w:t>
      </w:r>
    </w:p>
    <w:p>
      <w:pPr/>
      <w:r>
        <w:rPr>
          <w:rFonts w:ascii="American Typewriter" w:hAnsi="American Typewriter" w:cs="American Typewriter"/>
          <w:sz w:val="28"/>
          <w:sz-cs w:val="28"/>
        </w:rPr>
        <w:t xml:space="preserve"/>
      </w:r>
    </w:p>
    <w:p>
      <w:pPr/>
      <w:r>
        <w:rPr>
          <w:rFonts w:ascii="American Typewriter" w:hAnsi="American Typewriter" w:cs="American Typewriter"/>
          <w:sz w:val="28"/>
          <w:sz-cs w:val="28"/>
        </w:rPr>
        <w:t xml:space="preserve">dans ma vie, comment j’applique cette non-violence… tout d’abord dans le respect, en commençant par moi-même , et envers les êtres qui m’entourent, les animaux, les plantes, tout ce qui vit autour de moi. </w:t>
      </w:r>
    </w:p>
    <w:p>
      <w:pPr/>
      <w:r>
        <w:rPr>
          <w:rFonts w:ascii="American Typewriter" w:hAnsi="American Typewriter" w:cs="American Typewriter"/>
          <w:sz w:val="28"/>
          <w:sz-cs w:val="28"/>
        </w:rPr>
        <w:t xml:space="preserve">je suis mère de 2 enfants, je m’efforcent de les entourer de façon non-violente, de respecter leur choix leurs actions en les guidant avec le plus de respect possible, de cette façon, je leur enseigne aussi le respect. c’est un travail a chaque jour, effectivement, ca demande beaucoup d’introspection. Je ne veux pas être un symbole d,autorité, mais bien un guide.</w:t>
      </w:r>
    </w:p>
    <w:p>
      <w:pPr/>
      <w:r>
        <w:rPr>
          <w:rFonts w:ascii="American Typewriter" w:hAnsi="American Typewriter" w:cs="American Typewriter"/>
          <w:sz w:val="28"/>
          <w:sz-cs w:val="28"/>
        </w:rPr>
        <w:t xml:space="preserve">même chose dans ma pratique de yoga, je dois accepter mes limites, et reconnaitre mes forces! je dois aussi apprendre a mes étudiants àa se respecter, a être respectueux envers eux-mêmes.</w:t>
      </w:r>
    </w:p>
    <w:p>
      <w:pPr/>
      <w:r>
        <w:rPr>
          <w:rFonts w:ascii="American Typewriter" w:hAnsi="American Typewriter" w:cs="American Typewriter"/>
          <w:sz w:val="28"/>
          <w:sz-cs w:val="28"/>
        </w:rPr>
        <w:t xml:space="preserve">et envers les autres.</w:t>
      </w:r>
    </w:p>
    <w:p>
      <w:pPr/>
      <w:r>
        <w:rPr>
          <w:rFonts w:ascii="American Typewriter" w:hAnsi="American Typewriter" w:cs="American Typewriter"/>
          <w:sz w:val="28"/>
          <w:sz-cs w:val="28"/>
        </w:rPr>
        <w:t xml:space="preserve">je trouve qu’il peut être parfois facile dans mes pensées de tomber dans l’agressivité, ou la violence. je m’efforce de ne pas nourrir ces pensées, puisqu’elles n’entendront rien de positif dans ma vie. </w:t>
      </w:r>
    </w:p>
    <w:p>
      <w:pPr/>
      <w:r>
        <w:rPr>
          <w:rFonts w:ascii="American Typewriter" w:hAnsi="American Typewriter" w:cs="American Typewriter"/>
          <w:sz w:val="28"/>
          <w:sz-cs w:val="28"/>
        </w:rPr>
        <w:t xml:space="preserve">être plus fin , respectueux (non -violent) envers soi-même, et envers les autres inspire la même chose aux gens qui nous entourent.</w:t>
      </w:r>
    </w:p>
    <w:p>
      <w:pPr/>
      <w:r>
        <w:rPr>
          <w:rFonts w:ascii="American Typewriter" w:hAnsi="American Typewriter" w:cs="American Typewriter"/>
          <w:sz w:val="28"/>
          <w:sz-cs w:val="28"/>
        </w:rPr>
        <w:t xml:space="preserve"/>
      </w:r>
    </w:p>
    <w:p>
      <w:pPr/>
      <w:r>
        <w:rPr>
          <w:rFonts w:ascii="American Typewriter" w:hAnsi="American Typewriter" w:cs="American Typewriter"/>
          <w:sz w:val="28"/>
          <w:sz-cs w:val="28"/>
        </w:rPr>
        <w:t xml:space="preserve">Avoir des paroles, des pensées et des actions paisibles, est un signe d’amour envers soi-même et envers les autres.</w:t>
      </w:r>
    </w:p>
    <w:p>
      <w:pPr/>
      <w:r>
        <w:rPr>
          <w:rFonts w:ascii="American Typewriter" w:hAnsi="American Typewriter" w:cs="American Typewriter"/>
          <w:sz w:val="28"/>
          <w:sz-cs w:val="28"/>
        </w:rPr>
        <w:t xml:space="preserve">j’ai aussi adopté un mode de vie végétarien. </w:t>
      </w:r>
    </w:p>
    <w:p>
      <w:pPr/>
      <w:r>
        <w:rPr>
          <w:rFonts w:ascii="American Typewriter" w:hAnsi="American Typewriter" w:cs="American Typewriter"/>
          <w:sz w:val="28"/>
          <w:sz-cs w:val="28"/>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Naada Yoga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Sharp</dc:creator>
</cp:coreProperties>
</file>

<file path=docProps/meta.xml><?xml version="1.0" encoding="utf-8"?>
<meta xmlns="http://schemas.apple.com/cocoa/2006/metadata">
  <generator>CocoaOOXMLWriter/1348.17</generator>
</meta>
</file>