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heme="majorHAnsi" w:hAnsiTheme="majorHAnsi" w:cs="Arial"/>
        </w:rPr>
      </w:pPr>
      <w:r>
        <w:rPr>
          <w:rFonts w:asciiTheme="majorHAnsi" w:hAnsiTheme="majorHAnsi" w:cs="Arial"/>
          <w:b/>
        </w:rPr>
        <w:t>Essay Question:</w:t>
      </w:r>
      <w:r>
        <w:rPr>
          <w:rFonts w:asciiTheme="majorHAnsi" w:hAnsiTheme="majorHAnsi" w:cs="Arial"/>
        </w:rPr>
        <w:t xml:space="preserve"> </w:t>
      </w:r>
    </w:p>
    <w:p>
      <w:pPr>
        <w:rPr>
          <w:rFonts w:asciiTheme="majorHAnsi" w:hAnsiTheme="majorHAnsi" w:cs="Arial"/>
        </w:rPr>
      </w:pPr>
    </w:p>
    <w:p>
      <w:pPr>
        <w:rPr>
          <w:rFonts w:asciiTheme="majorHAnsi" w:hAnsiTheme="majorHAnsi" w:cs="Arial"/>
          <w:b/>
        </w:rPr>
      </w:pPr>
      <w:r>
        <w:rPr>
          <w:rFonts w:asciiTheme="majorHAnsi" w:hAnsiTheme="majorHAnsi" w:cs="Arial"/>
          <w:b/>
        </w:rPr>
        <w:t xml:space="preserve">Read Lines II.34 and II.35 from chapter two of the Yoga Sutra’s of </w:t>
      </w:r>
      <w:proofErr w:type="spellStart"/>
      <w:r>
        <w:rPr>
          <w:rFonts w:asciiTheme="majorHAnsi" w:hAnsiTheme="majorHAnsi" w:cs="Arial"/>
          <w:b/>
        </w:rPr>
        <w:t>Patanjali</w:t>
      </w:r>
      <w:proofErr w:type="spellEnd"/>
      <w:r>
        <w:rPr>
          <w:rFonts w:asciiTheme="majorHAnsi" w:hAnsiTheme="majorHAnsi" w:cs="Arial"/>
          <w:b/>
        </w:rPr>
        <w:t xml:space="preserve">. </w:t>
      </w:r>
      <w:proofErr w:type="spellStart"/>
      <w:r>
        <w:rPr>
          <w:rFonts w:asciiTheme="majorHAnsi" w:hAnsiTheme="majorHAnsi" w:cs="Arial"/>
          <w:b/>
        </w:rPr>
        <w:t>Summerize</w:t>
      </w:r>
      <w:proofErr w:type="spellEnd"/>
      <w:r>
        <w:rPr>
          <w:rFonts w:asciiTheme="majorHAnsi" w:hAnsiTheme="majorHAnsi" w:cs="Arial"/>
          <w:b/>
        </w:rPr>
        <w:t>, in your own words, the meaning of these sutra’s. Explain how they can be used in your life, with people you find difficult, in your practice and in teaching your students.</w:t>
      </w:r>
    </w:p>
    <w:p>
      <w:pPr>
        <w:shd w:val="clear" w:color="auto" w:fill="FFFFFF"/>
        <w:spacing w:before="100" w:beforeAutospacing="1" w:after="360" w:line="312" w:lineRule="atLeast"/>
        <w:textAlignment w:val="baseline"/>
        <w:rPr>
          <w:rFonts w:asciiTheme="majorHAnsi" w:eastAsia="Times New Roman" w:hAnsiTheme="majorHAnsi" w:cs="Arial"/>
          <w:b/>
          <w:color w:val="4A442A" w:themeColor="background2" w:themeShade="40"/>
          <w:spacing w:val="-8"/>
          <w:sz w:val="30"/>
          <w:szCs w:val="30"/>
          <w:lang w:val="en-GB" w:eastAsia="en-GB"/>
        </w:rPr>
      </w:pPr>
      <w:proofErr w:type="spellStart"/>
      <w:r>
        <w:rPr>
          <w:rFonts w:asciiTheme="majorHAnsi" w:hAnsiTheme="majorHAnsi" w:cs="Arial"/>
          <w:b/>
        </w:rPr>
        <w:t>II.34</w:t>
      </w:r>
      <w:proofErr w:type="spellEnd"/>
      <w:r>
        <w:rPr>
          <w:rFonts w:asciiTheme="majorHAnsi" w:hAnsiTheme="majorHAnsi" w:cs="Arial"/>
          <w:b/>
        </w:rPr>
        <w:t xml:space="preserve"> </w:t>
      </w:r>
      <w:r>
        <w:rPr>
          <w:rFonts w:asciiTheme="majorHAnsi" w:eastAsia="Times New Roman" w:hAnsiTheme="majorHAnsi" w:cs="Arial"/>
          <w:b/>
          <w:spacing w:val="-8"/>
          <w:szCs w:val="30"/>
          <w:lang w:val="en-GB" w:eastAsia="en-GB"/>
        </w:rPr>
        <w:t xml:space="preserve">vitarkā-hiṁsā-ādayaḥ-kṛta-kārita-anumoditāḥ-lobha-krodha-moha-pūrvakāḥ </w:t>
      </w:r>
      <w:proofErr w:type="spellStart"/>
      <w:r>
        <w:rPr>
          <w:rFonts w:asciiTheme="majorHAnsi" w:eastAsia="Times New Roman" w:hAnsiTheme="majorHAnsi" w:cs="Arial"/>
          <w:b/>
          <w:spacing w:val="-8"/>
          <w:szCs w:val="30"/>
          <w:lang w:val="en-GB" w:eastAsia="en-GB"/>
        </w:rPr>
        <w:t>mṛdu-madhya-adhimātrāḥ</w:t>
      </w:r>
      <w:proofErr w:type="spellEnd"/>
      <w:r>
        <w:rPr>
          <w:rFonts w:asciiTheme="majorHAnsi" w:eastAsia="Times New Roman" w:hAnsiTheme="majorHAnsi" w:cs="Arial"/>
          <w:b/>
          <w:spacing w:val="-8"/>
          <w:szCs w:val="30"/>
          <w:lang w:val="en-GB" w:eastAsia="en-GB"/>
        </w:rPr>
        <w:t xml:space="preserve"> </w:t>
      </w:r>
      <w:proofErr w:type="spellStart"/>
      <w:r>
        <w:rPr>
          <w:rFonts w:asciiTheme="majorHAnsi" w:eastAsia="Times New Roman" w:hAnsiTheme="majorHAnsi" w:cs="Arial"/>
          <w:b/>
          <w:spacing w:val="-8"/>
          <w:szCs w:val="30"/>
          <w:lang w:val="en-GB" w:eastAsia="en-GB"/>
        </w:rPr>
        <w:t>duḥkha-ajñāna-ananta-phalāḥ</w:t>
      </w:r>
      <w:proofErr w:type="spellEnd"/>
      <w:r>
        <w:rPr>
          <w:rFonts w:asciiTheme="majorHAnsi" w:eastAsia="Times New Roman" w:hAnsiTheme="majorHAnsi" w:cs="Arial"/>
          <w:b/>
          <w:spacing w:val="-8"/>
          <w:szCs w:val="30"/>
          <w:lang w:val="en-GB" w:eastAsia="en-GB"/>
        </w:rPr>
        <w:t xml:space="preserve"> </w:t>
      </w:r>
      <w:proofErr w:type="spellStart"/>
      <w:r>
        <w:rPr>
          <w:rFonts w:asciiTheme="majorHAnsi" w:eastAsia="Times New Roman" w:hAnsiTheme="majorHAnsi" w:cs="Arial"/>
          <w:b/>
          <w:spacing w:val="-8"/>
          <w:szCs w:val="30"/>
          <w:lang w:val="en-GB" w:eastAsia="en-GB"/>
        </w:rPr>
        <w:t>iti</w:t>
      </w:r>
      <w:proofErr w:type="spellEnd"/>
      <w:r>
        <w:rPr>
          <w:rFonts w:asciiTheme="majorHAnsi" w:eastAsia="Times New Roman" w:hAnsiTheme="majorHAnsi" w:cs="Arial"/>
          <w:b/>
          <w:spacing w:val="-8"/>
          <w:szCs w:val="30"/>
          <w:lang w:val="en-GB" w:eastAsia="en-GB"/>
        </w:rPr>
        <w:t xml:space="preserve"> </w:t>
      </w:r>
      <w:proofErr w:type="spellStart"/>
      <w:r>
        <w:rPr>
          <w:rFonts w:asciiTheme="majorHAnsi" w:eastAsia="Times New Roman" w:hAnsiTheme="majorHAnsi" w:cs="Arial"/>
          <w:b/>
          <w:spacing w:val="-8"/>
          <w:szCs w:val="30"/>
          <w:lang w:val="en-GB" w:eastAsia="en-GB"/>
        </w:rPr>
        <w:t>pratipakṣa-bhāvanam</w:t>
      </w:r>
      <w:proofErr w:type="spellEnd"/>
      <w:r>
        <w:rPr>
          <w:rFonts w:asciiTheme="majorHAnsi" w:eastAsia="Times New Roman" w:hAnsiTheme="majorHAnsi" w:cs="Arial"/>
          <w:b/>
          <w:color w:val="4D555A"/>
          <w:spacing w:val="-8"/>
          <w:sz w:val="30"/>
          <w:szCs w:val="30"/>
          <w:lang w:val="en-GB" w:eastAsia="en-GB"/>
        </w:rPr>
        <w:br/>
      </w:r>
      <w:r>
        <w:rPr>
          <w:rFonts w:asciiTheme="majorHAnsi" w:eastAsia="Times New Roman" w:hAnsiTheme="majorHAnsi" w:cs="Arial"/>
          <w:b/>
          <w:color w:val="4A442A" w:themeColor="background2" w:themeShade="40"/>
          <w:spacing w:val="-8"/>
          <w:sz w:val="22"/>
          <w:szCs w:val="30"/>
          <w:lang w:val="en-GB" w:eastAsia="en-GB"/>
        </w:rPr>
        <w:t xml:space="preserve">Translation </w:t>
      </w:r>
      <w:r>
        <w:rPr>
          <w:rFonts w:asciiTheme="majorHAnsi" w:eastAsia="Times New Roman" w:hAnsiTheme="majorHAnsi" w:cs="Arial"/>
          <w:color w:val="4A442A" w:themeColor="background2" w:themeShade="40"/>
          <w:spacing w:val="-8"/>
          <w:sz w:val="22"/>
          <w:szCs w:val="30"/>
          <w:lang w:val="en-GB" w:eastAsia="en-GB"/>
        </w:rPr>
        <w:t>: When our thoughts are clouded (</w:t>
      </w:r>
      <w:proofErr w:type="spellStart"/>
      <w:r>
        <w:rPr>
          <w:rFonts w:asciiTheme="majorHAnsi" w:eastAsia="Times New Roman" w:hAnsiTheme="majorHAnsi" w:cs="Arial"/>
          <w:color w:val="4A442A" w:themeColor="background2" w:themeShade="40"/>
          <w:spacing w:val="-8"/>
          <w:sz w:val="22"/>
          <w:szCs w:val="30"/>
          <w:lang w:val="en-GB" w:eastAsia="en-GB"/>
        </w:rPr>
        <w:t>vitarkā</w:t>
      </w:r>
      <w:proofErr w:type="spellEnd"/>
      <w:r>
        <w:rPr>
          <w:rFonts w:asciiTheme="majorHAnsi" w:eastAsia="Times New Roman" w:hAnsiTheme="majorHAnsi" w:cs="Arial"/>
          <w:color w:val="4A442A" w:themeColor="background2" w:themeShade="40"/>
          <w:spacing w:val="-8"/>
          <w:sz w:val="22"/>
          <w:szCs w:val="30"/>
          <w:lang w:val="en-GB" w:eastAsia="en-GB"/>
        </w:rPr>
        <w:t>) we often act while ‘drunk’ with greed (</w:t>
      </w:r>
      <w:proofErr w:type="spellStart"/>
      <w:r>
        <w:rPr>
          <w:rFonts w:asciiTheme="majorHAnsi" w:eastAsia="Times New Roman" w:hAnsiTheme="majorHAnsi" w:cs="Arial"/>
          <w:color w:val="4A442A" w:themeColor="background2" w:themeShade="40"/>
          <w:spacing w:val="-8"/>
          <w:sz w:val="22"/>
          <w:szCs w:val="30"/>
          <w:lang w:val="en-GB" w:eastAsia="en-GB"/>
        </w:rPr>
        <w:t>lobha</w:t>
      </w:r>
      <w:proofErr w:type="spellEnd"/>
      <w:r>
        <w:rPr>
          <w:rFonts w:asciiTheme="majorHAnsi" w:eastAsia="Times New Roman" w:hAnsiTheme="majorHAnsi" w:cs="Arial"/>
          <w:color w:val="4A442A" w:themeColor="background2" w:themeShade="40"/>
          <w:spacing w:val="-8"/>
          <w:sz w:val="22"/>
          <w:szCs w:val="30"/>
          <w:lang w:val="en-GB" w:eastAsia="en-GB"/>
        </w:rPr>
        <w:t>), anger (</w:t>
      </w:r>
      <w:proofErr w:type="spellStart"/>
      <w:r>
        <w:rPr>
          <w:rFonts w:asciiTheme="majorHAnsi" w:eastAsia="Times New Roman" w:hAnsiTheme="majorHAnsi" w:cs="Arial"/>
          <w:color w:val="4A442A" w:themeColor="background2" w:themeShade="40"/>
          <w:spacing w:val="-8"/>
          <w:sz w:val="22"/>
          <w:szCs w:val="30"/>
          <w:lang w:val="en-GB" w:eastAsia="en-GB"/>
        </w:rPr>
        <w:t>krodha</w:t>
      </w:r>
      <w:proofErr w:type="spellEnd"/>
      <w:r>
        <w:rPr>
          <w:rFonts w:asciiTheme="majorHAnsi" w:eastAsia="Times New Roman" w:hAnsiTheme="majorHAnsi" w:cs="Arial"/>
          <w:color w:val="4A442A" w:themeColor="background2" w:themeShade="40"/>
          <w:spacing w:val="-8"/>
          <w:sz w:val="22"/>
          <w:szCs w:val="30"/>
          <w:lang w:val="en-GB" w:eastAsia="en-GB"/>
        </w:rPr>
        <w:t>) or infatuation (</w:t>
      </w:r>
      <w:proofErr w:type="spellStart"/>
      <w:r>
        <w:rPr>
          <w:rFonts w:asciiTheme="majorHAnsi" w:eastAsia="Times New Roman" w:hAnsiTheme="majorHAnsi" w:cs="Arial"/>
          <w:color w:val="4A442A" w:themeColor="background2" w:themeShade="40"/>
          <w:spacing w:val="-8"/>
          <w:sz w:val="22"/>
          <w:szCs w:val="30"/>
          <w:lang w:val="en-GB" w:eastAsia="en-GB"/>
        </w:rPr>
        <w:t>moha</w:t>
      </w:r>
      <w:proofErr w:type="spellEnd"/>
      <w:r>
        <w:rPr>
          <w:rFonts w:asciiTheme="majorHAnsi" w:eastAsia="Times New Roman" w:hAnsiTheme="majorHAnsi" w:cs="Arial"/>
          <w:color w:val="4A442A" w:themeColor="background2" w:themeShade="40"/>
          <w:spacing w:val="-8"/>
          <w:sz w:val="22"/>
          <w:szCs w:val="30"/>
          <w:lang w:val="en-GB" w:eastAsia="en-GB"/>
        </w:rPr>
        <w:t>). Regardless of whether our actions are mild (</w:t>
      </w:r>
      <w:proofErr w:type="spellStart"/>
      <w:r>
        <w:rPr>
          <w:rFonts w:asciiTheme="majorHAnsi" w:eastAsia="Times New Roman" w:hAnsiTheme="majorHAnsi" w:cs="Arial"/>
          <w:color w:val="4A442A" w:themeColor="background2" w:themeShade="40"/>
          <w:spacing w:val="-8"/>
          <w:sz w:val="22"/>
          <w:szCs w:val="30"/>
          <w:lang w:val="en-GB" w:eastAsia="en-GB"/>
        </w:rPr>
        <w:t>mṛdu</w:t>
      </w:r>
      <w:proofErr w:type="spellEnd"/>
      <w:r>
        <w:rPr>
          <w:rFonts w:asciiTheme="majorHAnsi" w:eastAsia="Times New Roman" w:hAnsiTheme="majorHAnsi" w:cs="Arial"/>
          <w:color w:val="4A442A" w:themeColor="background2" w:themeShade="40"/>
          <w:spacing w:val="-8"/>
          <w:sz w:val="22"/>
          <w:szCs w:val="30"/>
          <w:lang w:val="en-GB" w:eastAsia="en-GB"/>
        </w:rPr>
        <w:t>), moderate (</w:t>
      </w:r>
      <w:proofErr w:type="spellStart"/>
      <w:r>
        <w:rPr>
          <w:rFonts w:asciiTheme="majorHAnsi" w:eastAsia="Times New Roman" w:hAnsiTheme="majorHAnsi" w:cs="Arial"/>
          <w:color w:val="4A442A" w:themeColor="background2" w:themeShade="40"/>
          <w:spacing w:val="-8"/>
          <w:sz w:val="22"/>
          <w:szCs w:val="30"/>
          <w:lang w:val="en-GB" w:eastAsia="en-GB"/>
        </w:rPr>
        <w:t>madhya</w:t>
      </w:r>
      <w:proofErr w:type="spellEnd"/>
      <w:r>
        <w:rPr>
          <w:rFonts w:asciiTheme="majorHAnsi" w:eastAsia="Times New Roman" w:hAnsiTheme="majorHAnsi" w:cs="Arial"/>
          <w:color w:val="4A442A" w:themeColor="background2" w:themeShade="40"/>
          <w:spacing w:val="-8"/>
          <w:sz w:val="22"/>
          <w:szCs w:val="30"/>
          <w:lang w:val="en-GB" w:eastAsia="en-GB"/>
        </w:rPr>
        <w:t>) or strong (</w:t>
      </w:r>
      <w:proofErr w:type="spellStart"/>
      <w:r>
        <w:rPr>
          <w:rFonts w:asciiTheme="majorHAnsi" w:eastAsia="Times New Roman" w:hAnsiTheme="majorHAnsi" w:cs="Arial"/>
          <w:color w:val="4A442A" w:themeColor="background2" w:themeShade="40"/>
          <w:spacing w:val="-8"/>
          <w:sz w:val="22"/>
          <w:szCs w:val="30"/>
          <w:lang w:val="en-GB" w:eastAsia="en-GB"/>
        </w:rPr>
        <w:t>adhimātrāḥ</w:t>
      </w:r>
      <w:proofErr w:type="spellEnd"/>
      <w:r>
        <w:rPr>
          <w:rFonts w:asciiTheme="majorHAnsi" w:eastAsia="Times New Roman" w:hAnsiTheme="majorHAnsi" w:cs="Arial"/>
          <w:color w:val="4A442A" w:themeColor="background2" w:themeShade="40"/>
          <w:spacing w:val="-8"/>
          <w:sz w:val="22"/>
          <w:szCs w:val="30"/>
          <w:lang w:val="en-GB" w:eastAsia="en-GB"/>
        </w:rPr>
        <w:t>), and regardless of whether the act was done by us (</w:t>
      </w:r>
      <w:proofErr w:type="spellStart"/>
      <w:r>
        <w:rPr>
          <w:rFonts w:asciiTheme="majorHAnsi" w:eastAsia="Times New Roman" w:hAnsiTheme="majorHAnsi" w:cs="Arial"/>
          <w:color w:val="4A442A" w:themeColor="background2" w:themeShade="40"/>
          <w:spacing w:val="-8"/>
          <w:sz w:val="22"/>
          <w:szCs w:val="30"/>
          <w:lang w:val="en-GB" w:eastAsia="en-GB"/>
        </w:rPr>
        <w:t>kṛta</w:t>
      </w:r>
      <w:proofErr w:type="spellEnd"/>
      <w:r>
        <w:rPr>
          <w:rFonts w:asciiTheme="majorHAnsi" w:eastAsia="Times New Roman" w:hAnsiTheme="majorHAnsi" w:cs="Arial"/>
          <w:color w:val="4A442A" w:themeColor="background2" w:themeShade="40"/>
          <w:spacing w:val="-8"/>
          <w:sz w:val="22"/>
          <w:szCs w:val="30"/>
          <w:lang w:val="en-GB" w:eastAsia="en-GB"/>
        </w:rPr>
        <w:t>), or we caused it (</w:t>
      </w:r>
      <w:proofErr w:type="spellStart"/>
      <w:r>
        <w:rPr>
          <w:rFonts w:asciiTheme="majorHAnsi" w:eastAsia="Times New Roman" w:hAnsiTheme="majorHAnsi" w:cs="Arial"/>
          <w:color w:val="4A442A" w:themeColor="background2" w:themeShade="40"/>
          <w:spacing w:val="-8"/>
          <w:sz w:val="22"/>
          <w:szCs w:val="30"/>
          <w:lang w:val="en-GB" w:eastAsia="en-GB"/>
        </w:rPr>
        <w:t>kārita</w:t>
      </w:r>
      <w:proofErr w:type="spellEnd"/>
      <w:r>
        <w:rPr>
          <w:rFonts w:asciiTheme="majorHAnsi" w:eastAsia="Times New Roman" w:hAnsiTheme="majorHAnsi" w:cs="Arial"/>
          <w:color w:val="4A442A" w:themeColor="background2" w:themeShade="40"/>
          <w:spacing w:val="-8"/>
          <w:sz w:val="22"/>
          <w:szCs w:val="30"/>
          <w:lang w:val="en-GB" w:eastAsia="en-GB"/>
        </w:rPr>
        <w:t>), or even approved of it (</w:t>
      </w:r>
      <w:proofErr w:type="spellStart"/>
      <w:r>
        <w:rPr>
          <w:rFonts w:asciiTheme="majorHAnsi" w:eastAsia="Times New Roman" w:hAnsiTheme="majorHAnsi" w:cs="Arial"/>
          <w:color w:val="4A442A" w:themeColor="background2" w:themeShade="40"/>
          <w:spacing w:val="-8"/>
          <w:sz w:val="22"/>
          <w:szCs w:val="30"/>
          <w:lang w:val="en-GB" w:eastAsia="en-GB"/>
        </w:rPr>
        <w:t>anumoditāḥ</w:t>
      </w:r>
      <w:proofErr w:type="spellEnd"/>
      <w:r>
        <w:rPr>
          <w:rFonts w:asciiTheme="majorHAnsi" w:eastAsia="Times New Roman" w:hAnsiTheme="majorHAnsi" w:cs="Arial"/>
          <w:color w:val="4A442A" w:themeColor="background2" w:themeShade="40"/>
          <w:spacing w:val="-8"/>
          <w:sz w:val="22"/>
          <w:szCs w:val="30"/>
          <w:lang w:val="en-GB" w:eastAsia="en-GB"/>
        </w:rPr>
        <w:t>), the consequences (</w:t>
      </w:r>
      <w:proofErr w:type="spellStart"/>
      <w:r>
        <w:rPr>
          <w:rFonts w:asciiTheme="majorHAnsi" w:eastAsia="Times New Roman" w:hAnsiTheme="majorHAnsi" w:cs="Arial"/>
          <w:color w:val="4A442A" w:themeColor="background2" w:themeShade="40"/>
          <w:spacing w:val="-8"/>
          <w:sz w:val="22"/>
          <w:szCs w:val="30"/>
          <w:lang w:val="en-GB" w:eastAsia="en-GB"/>
        </w:rPr>
        <w:t>phalāḥ</w:t>
      </w:r>
      <w:proofErr w:type="spellEnd"/>
      <w:r>
        <w:rPr>
          <w:rFonts w:asciiTheme="majorHAnsi" w:eastAsia="Times New Roman" w:hAnsiTheme="majorHAnsi" w:cs="Arial"/>
          <w:color w:val="4A442A" w:themeColor="background2" w:themeShade="40"/>
          <w:spacing w:val="-8"/>
          <w:sz w:val="22"/>
          <w:szCs w:val="30"/>
          <w:lang w:val="en-GB" w:eastAsia="en-GB"/>
        </w:rPr>
        <w:t>) are unlimited (</w:t>
      </w:r>
      <w:proofErr w:type="spellStart"/>
      <w:r>
        <w:rPr>
          <w:rFonts w:asciiTheme="majorHAnsi" w:eastAsia="Times New Roman" w:hAnsiTheme="majorHAnsi" w:cs="Arial"/>
          <w:color w:val="4A442A" w:themeColor="background2" w:themeShade="40"/>
          <w:spacing w:val="-8"/>
          <w:sz w:val="22"/>
          <w:szCs w:val="30"/>
          <w:lang w:val="en-GB" w:eastAsia="en-GB"/>
        </w:rPr>
        <w:t>ananta</w:t>
      </w:r>
      <w:proofErr w:type="spellEnd"/>
      <w:r>
        <w:rPr>
          <w:rFonts w:asciiTheme="majorHAnsi" w:eastAsia="Times New Roman" w:hAnsiTheme="majorHAnsi" w:cs="Arial"/>
          <w:color w:val="4A442A" w:themeColor="background2" w:themeShade="40"/>
          <w:spacing w:val="-8"/>
          <w:sz w:val="22"/>
          <w:szCs w:val="30"/>
          <w:lang w:val="en-GB" w:eastAsia="en-GB"/>
        </w:rPr>
        <w:t>) suffering (</w:t>
      </w:r>
      <w:proofErr w:type="spellStart"/>
      <w:r>
        <w:rPr>
          <w:rFonts w:asciiTheme="majorHAnsi" w:eastAsia="Times New Roman" w:hAnsiTheme="majorHAnsi" w:cs="Arial"/>
          <w:color w:val="4A442A" w:themeColor="background2" w:themeShade="40"/>
          <w:spacing w:val="-8"/>
          <w:sz w:val="22"/>
          <w:szCs w:val="30"/>
          <w:lang w:val="en-GB" w:eastAsia="en-GB"/>
        </w:rPr>
        <w:t>duḥkha</w:t>
      </w:r>
      <w:proofErr w:type="spellEnd"/>
      <w:r>
        <w:rPr>
          <w:rFonts w:asciiTheme="majorHAnsi" w:eastAsia="Times New Roman" w:hAnsiTheme="majorHAnsi" w:cs="Arial"/>
          <w:color w:val="4A442A" w:themeColor="background2" w:themeShade="40"/>
          <w:spacing w:val="-8"/>
          <w:sz w:val="22"/>
          <w:szCs w:val="30"/>
          <w:lang w:val="en-GB" w:eastAsia="en-GB"/>
        </w:rPr>
        <w:t>) and ignorance (</w:t>
      </w:r>
      <w:proofErr w:type="spellStart"/>
      <w:r>
        <w:rPr>
          <w:rFonts w:asciiTheme="majorHAnsi" w:eastAsia="Times New Roman" w:hAnsiTheme="majorHAnsi" w:cs="Arial"/>
          <w:color w:val="4A442A" w:themeColor="background2" w:themeShade="40"/>
          <w:spacing w:val="-8"/>
          <w:sz w:val="22"/>
          <w:szCs w:val="30"/>
          <w:lang w:val="en-GB" w:eastAsia="en-GB"/>
        </w:rPr>
        <w:t>ajñāna</w:t>
      </w:r>
      <w:proofErr w:type="spellEnd"/>
      <w:r>
        <w:rPr>
          <w:rFonts w:asciiTheme="majorHAnsi" w:eastAsia="Times New Roman" w:hAnsiTheme="majorHAnsi" w:cs="Arial"/>
          <w:color w:val="4A442A" w:themeColor="background2" w:themeShade="40"/>
          <w:spacing w:val="-8"/>
          <w:sz w:val="22"/>
          <w:szCs w:val="30"/>
          <w:lang w:val="en-GB" w:eastAsia="en-GB"/>
        </w:rPr>
        <w:t>). Therefore (</w:t>
      </w:r>
      <w:proofErr w:type="spellStart"/>
      <w:r>
        <w:rPr>
          <w:rFonts w:asciiTheme="majorHAnsi" w:eastAsia="Times New Roman" w:hAnsiTheme="majorHAnsi" w:cs="Arial"/>
          <w:color w:val="4A442A" w:themeColor="background2" w:themeShade="40"/>
          <w:spacing w:val="-8"/>
          <w:sz w:val="22"/>
          <w:szCs w:val="30"/>
          <w:lang w:val="en-GB" w:eastAsia="en-GB"/>
        </w:rPr>
        <w:t>iti</w:t>
      </w:r>
      <w:proofErr w:type="spellEnd"/>
      <w:r>
        <w:rPr>
          <w:rFonts w:asciiTheme="majorHAnsi" w:eastAsia="Times New Roman" w:hAnsiTheme="majorHAnsi" w:cs="Arial"/>
          <w:color w:val="4A442A" w:themeColor="background2" w:themeShade="40"/>
          <w:spacing w:val="-8"/>
          <w:sz w:val="22"/>
          <w:szCs w:val="30"/>
          <w:lang w:val="en-GB" w:eastAsia="en-GB"/>
        </w:rPr>
        <w:t>), we should cultivate a different (</w:t>
      </w:r>
      <w:proofErr w:type="spellStart"/>
      <w:r>
        <w:rPr>
          <w:rFonts w:asciiTheme="majorHAnsi" w:eastAsia="Times New Roman" w:hAnsiTheme="majorHAnsi" w:cs="Arial"/>
          <w:color w:val="4A442A" w:themeColor="background2" w:themeShade="40"/>
          <w:spacing w:val="-8"/>
          <w:sz w:val="22"/>
          <w:szCs w:val="30"/>
          <w:lang w:val="en-GB" w:eastAsia="en-GB"/>
        </w:rPr>
        <w:t>pratipakṣa</w:t>
      </w:r>
      <w:proofErr w:type="spellEnd"/>
      <w:r>
        <w:rPr>
          <w:rFonts w:asciiTheme="majorHAnsi" w:eastAsia="Times New Roman" w:hAnsiTheme="majorHAnsi" w:cs="Arial"/>
          <w:color w:val="4A442A" w:themeColor="background2" w:themeShade="40"/>
          <w:spacing w:val="-8"/>
          <w:sz w:val="22"/>
          <w:szCs w:val="30"/>
          <w:lang w:val="en-GB" w:eastAsia="en-GB"/>
        </w:rPr>
        <w:t>) mental attitude (</w:t>
      </w:r>
      <w:proofErr w:type="spellStart"/>
      <w:r>
        <w:rPr>
          <w:rFonts w:asciiTheme="majorHAnsi" w:eastAsia="Times New Roman" w:hAnsiTheme="majorHAnsi" w:cs="Arial"/>
          <w:color w:val="4A442A" w:themeColor="background2" w:themeShade="40"/>
          <w:spacing w:val="-8"/>
          <w:sz w:val="22"/>
          <w:szCs w:val="30"/>
          <w:lang w:val="en-GB" w:eastAsia="en-GB"/>
        </w:rPr>
        <w:t>bhāvanam</w:t>
      </w:r>
      <w:proofErr w:type="spellEnd"/>
      <w:r>
        <w:rPr>
          <w:rFonts w:asciiTheme="majorHAnsi" w:eastAsia="Times New Roman" w:hAnsiTheme="majorHAnsi" w:cs="Arial"/>
          <w:color w:val="4A442A" w:themeColor="background2" w:themeShade="40"/>
          <w:spacing w:val="-8"/>
          <w:sz w:val="22"/>
          <w:szCs w:val="30"/>
          <w:lang w:val="en-GB" w:eastAsia="en-GB"/>
        </w:rPr>
        <w:t>).</w:t>
      </w:r>
    </w:p>
    <w:p>
      <w:pPr>
        <w:shd w:val="clear" w:color="auto" w:fill="FFFFFF"/>
        <w:spacing w:before="100" w:beforeAutospacing="1" w:after="360" w:line="312" w:lineRule="atLeast"/>
        <w:textAlignment w:val="baseline"/>
        <w:rPr>
          <w:rFonts w:asciiTheme="majorHAnsi" w:eastAsia="Times New Roman" w:hAnsiTheme="majorHAnsi" w:cs="Arial"/>
          <w:color w:val="4A442A" w:themeColor="background2" w:themeShade="40"/>
          <w:spacing w:val="-8"/>
          <w:sz w:val="28"/>
          <w:szCs w:val="30"/>
          <w:lang w:val="en-GB" w:eastAsia="en-GB"/>
        </w:rPr>
      </w:pPr>
      <w:r>
        <w:rPr>
          <w:rFonts w:asciiTheme="majorHAnsi" w:eastAsia="Times New Roman" w:hAnsiTheme="majorHAnsi" w:cs="Arial"/>
          <w:b/>
          <w:color w:val="4A442A" w:themeColor="background2" w:themeShade="40"/>
          <w:spacing w:val="-8"/>
          <w:szCs w:val="30"/>
          <w:lang w:val="en-GB" w:eastAsia="en-GB"/>
        </w:rPr>
        <w:t>Meaning</w:t>
      </w:r>
      <w:r>
        <w:rPr>
          <w:rFonts w:asciiTheme="majorHAnsi" w:eastAsia="Times New Roman" w:hAnsiTheme="majorHAnsi" w:cs="Arial"/>
          <w:color w:val="4A442A" w:themeColor="background2" w:themeShade="40"/>
          <w:spacing w:val="-8"/>
          <w:szCs w:val="30"/>
          <w:lang w:val="en-GB" w:eastAsia="en-GB"/>
        </w:rPr>
        <w:t xml:space="preserve"> :  This sutra is about the chain of reactions that happens when we are not actively practicing the </w:t>
      </w:r>
      <w:proofErr w:type="spellStart"/>
      <w:r>
        <w:rPr>
          <w:rFonts w:asciiTheme="majorHAnsi" w:eastAsia="Times New Roman" w:hAnsiTheme="majorHAnsi" w:cs="Arial"/>
          <w:color w:val="4A442A" w:themeColor="background2" w:themeShade="40"/>
          <w:spacing w:val="-8"/>
          <w:szCs w:val="30"/>
          <w:lang w:val="en-GB" w:eastAsia="en-GB"/>
        </w:rPr>
        <w:t>yamas</w:t>
      </w:r>
      <w:proofErr w:type="spellEnd"/>
      <w:r>
        <w:rPr>
          <w:rFonts w:asciiTheme="majorHAnsi" w:eastAsia="Times New Roman" w:hAnsiTheme="majorHAnsi" w:cs="Arial"/>
          <w:color w:val="4A442A" w:themeColor="background2" w:themeShade="40"/>
          <w:spacing w:val="-8"/>
          <w:szCs w:val="30"/>
          <w:lang w:val="en-GB" w:eastAsia="en-GB"/>
        </w:rPr>
        <w:t xml:space="preserve"> (kindness, honesty, moderation) and </w:t>
      </w:r>
      <w:proofErr w:type="spellStart"/>
      <w:r>
        <w:rPr>
          <w:rFonts w:asciiTheme="majorHAnsi" w:eastAsia="Times New Roman" w:hAnsiTheme="majorHAnsi" w:cs="Arial"/>
          <w:color w:val="4A442A" w:themeColor="background2" w:themeShade="40"/>
          <w:spacing w:val="-8"/>
          <w:szCs w:val="30"/>
          <w:lang w:val="en-GB" w:eastAsia="en-GB"/>
        </w:rPr>
        <w:t>niyamas</w:t>
      </w:r>
      <w:proofErr w:type="spellEnd"/>
      <w:r>
        <w:rPr>
          <w:rFonts w:asciiTheme="majorHAnsi" w:eastAsia="Times New Roman" w:hAnsiTheme="majorHAnsi" w:cs="Arial"/>
          <w:color w:val="4A442A" w:themeColor="background2" w:themeShade="40"/>
          <w:spacing w:val="-8"/>
          <w:szCs w:val="30"/>
          <w:lang w:val="en-GB" w:eastAsia="en-GB"/>
        </w:rPr>
        <w:t xml:space="preserve"> (gratitude, reflection and surrender)</w:t>
      </w:r>
    </w:p>
    <w:p>
      <w:pPr>
        <w:shd w:val="clear" w:color="auto" w:fill="FFFFFF"/>
        <w:spacing w:before="100" w:beforeAutospacing="1" w:after="360" w:line="312" w:lineRule="atLeast"/>
        <w:textAlignment w:val="baseline"/>
        <w:rPr>
          <w:rFonts w:asciiTheme="majorHAnsi" w:eastAsia="Times New Roman" w:hAnsiTheme="majorHAnsi" w:cs="Arial"/>
          <w:b/>
          <w:spacing w:val="-8"/>
          <w:szCs w:val="30"/>
          <w:lang w:val="en-GB" w:eastAsia="en-GB"/>
        </w:rPr>
      </w:pPr>
      <w:proofErr w:type="spellStart"/>
      <w:r>
        <w:rPr>
          <w:rFonts w:asciiTheme="majorHAnsi" w:hAnsiTheme="majorHAnsi" w:cs="Arial"/>
          <w:b/>
          <w:sz w:val="20"/>
        </w:rPr>
        <w:t>II.35</w:t>
      </w:r>
      <w:proofErr w:type="spellEnd"/>
      <w:r>
        <w:rPr>
          <w:rFonts w:asciiTheme="majorHAnsi" w:hAnsiTheme="majorHAnsi" w:cs="Arial"/>
          <w:b/>
          <w:sz w:val="20"/>
        </w:rPr>
        <w:t xml:space="preserve"> </w:t>
      </w:r>
      <w:proofErr w:type="spellStart"/>
      <w:r>
        <w:rPr>
          <w:rFonts w:asciiTheme="majorHAnsi" w:eastAsia="Times New Roman" w:hAnsiTheme="majorHAnsi" w:cs="Arial"/>
          <w:b/>
          <w:spacing w:val="-8"/>
          <w:szCs w:val="30"/>
          <w:lang w:val="en-GB" w:eastAsia="en-GB"/>
        </w:rPr>
        <w:t>ahiṁsā-pratiṣṭāyāṁ</w:t>
      </w:r>
      <w:proofErr w:type="spellEnd"/>
      <w:r>
        <w:rPr>
          <w:rFonts w:asciiTheme="majorHAnsi" w:eastAsia="Times New Roman" w:hAnsiTheme="majorHAnsi" w:cs="Arial"/>
          <w:b/>
          <w:spacing w:val="-8"/>
          <w:szCs w:val="30"/>
          <w:lang w:val="en-GB" w:eastAsia="en-GB"/>
        </w:rPr>
        <w:t xml:space="preserve"> tat-</w:t>
      </w:r>
      <w:proofErr w:type="spellStart"/>
      <w:r>
        <w:rPr>
          <w:rFonts w:asciiTheme="majorHAnsi" w:eastAsia="Times New Roman" w:hAnsiTheme="majorHAnsi" w:cs="Arial"/>
          <w:b/>
          <w:spacing w:val="-8"/>
          <w:szCs w:val="30"/>
          <w:lang w:val="en-GB" w:eastAsia="en-GB"/>
        </w:rPr>
        <w:t>sannidhau</w:t>
      </w:r>
      <w:proofErr w:type="spellEnd"/>
      <w:r>
        <w:rPr>
          <w:rFonts w:asciiTheme="majorHAnsi" w:eastAsia="Times New Roman" w:hAnsiTheme="majorHAnsi" w:cs="Arial"/>
          <w:b/>
          <w:spacing w:val="-8"/>
          <w:szCs w:val="30"/>
          <w:lang w:val="en-GB" w:eastAsia="en-GB"/>
        </w:rPr>
        <w:t xml:space="preserve"> </w:t>
      </w:r>
      <w:proofErr w:type="spellStart"/>
      <w:r>
        <w:rPr>
          <w:rFonts w:asciiTheme="majorHAnsi" w:eastAsia="Times New Roman" w:hAnsiTheme="majorHAnsi" w:cs="Arial"/>
          <w:b/>
          <w:spacing w:val="-8"/>
          <w:szCs w:val="30"/>
          <w:lang w:val="en-GB" w:eastAsia="en-GB"/>
        </w:rPr>
        <w:t>vairatyāgaḥ</w:t>
      </w:r>
      <w:proofErr w:type="spellEnd"/>
    </w:p>
    <w:p>
      <w:pPr>
        <w:shd w:val="clear" w:color="auto" w:fill="FFFFFF"/>
        <w:spacing w:before="100" w:beforeAutospacing="1" w:after="360" w:line="312" w:lineRule="atLeast"/>
        <w:textAlignment w:val="baseline"/>
        <w:rPr>
          <w:rFonts w:asciiTheme="majorHAnsi" w:eastAsia="Times New Roman" w:hAnsiTheme="majorHAnsi" w:cs="Arial"/>
          <w:color w:val="4A442A" w:themeColor="background2" w:themeShade="40"/>
          <w:spacing w:val="-8"/>
          <w:szCs w:val="30"/>
          <w:lang w:val="en-GB" w:eastAsia="en-GB"/>
        </w:rPr>
      </w:pPr>
      <w:r>
        <w:rPr>
          <w:rFonts w:asciiTheme="majorHAnsi" w:eastAsia="Times New Roman" w:hAnsiTheme="majorHAnsi" w:cs="Arial"/>
          <w:b/>
          <w:color w:val="4A442A" w:themeColor="background2" w:themeShade="40"/>
          <w:spacing w:val="-8"/>
          <w:szCs w:val="30"/>
          <w:lang w:val="en-GB" w:eastAsia="en-GB"/>
        </w:rPr>
        <w:t>Translation:</w:t>
      </w:r>
      <w:r>
        <w:rPr>
          <w:rFonts w:asciiTheme="majorHAnsi" w:eastAsia="Times New Roman" w:hAnsiTheme="majorHAnsi" w:cs="Arial"/>
          <w:color w:val="4A442A" w:themeColor="background2" w:themeShade="40"/>
          <w:spacing w:val="-8"/>
          <w:szCs w:val="30"/>
          <w:lang w:val="en-GB" w:eastAsia="en-GB"/>
        </w:rPr>
        <w:t xml:space="preserve"> That person (tat) who is deeply rooted (</w:t>
      </w:r>
      <w:proofErr w:type="spellStart"/>
      <w:r>
        <w:rPr>
          <w:rFonts w:asciiTheme="majorHAnsi" w:eastAsia="Times New Roman" w:hAnsiTheme="majorHAnsi" w:cs="Arial"/>
          <w:color w:val="4A442A" w:themeColor="background2" w:themeShade="40"/>
          <w:spacing w:val="-8"/>
          <w:szCs w:val="30"/>
          <w:lang w:val="en-GB" w:eastAsia="en-GB"/>
        </w:rPr>
        <w:t>pratiṣṭāyāṁ</w:t>
      </w:r>
      <w:proofErr w:type="spellEnd"/>
      <w:r>
        <w:rPr>
          <w:rFonts w:asciiTheme="majorHAnsi" w:eastAsia="Times New Roman" w:hAnsiTheme="majorHAnsi" w:cs="Arial"/>
          <w:color w:val="4A442A" w:themeColor="background2" w:themeShade="40"/>
          <w:spacing w:val="-8"/>
          <w:szCs w:val="30"/>
          <w:lang w:val="en-GB" w:eastAsia="en-GB"/>
        </w:rPr>
        <w:t>) in the art of kindness (</w:t>
      </w:r>
      <w:proofErr w:type="spellStart"/>
      <w:r>
        <w:rPr>
          <w:rFonts w:asciiTheme="majorHAnsi" w:eastAsia="Times New Roman" w:hAnsiTheme="majorHAnsi" w:cs="Arial"/>
          <w:color w:val="4A442A" w:themeColor="background2" w:themeShade="40"/>
          <w:spacing w:val="-8"/>
          <w:szCs w:val="30"/>
          <w:lang w:val="en-GB" w:eastAsia="en-GB"/>
        </w:rPr>
        <w:t>ahiṁsā</w:t>
      </w:r>
      <w:proofErr w:type="spellEnd"/>
      <w:r>
        <w:rPr>
          <w:rFonts w:asciiTheme="majorHAnsi" w:eastAsia="Times New Roman" w:hAnsiTheme="majorHAnsi" w:cs="Arial"/>
          <w:color w:val="4A442A" w:themeColor="background2" w:themeShade="40"/>
          <w:spacing w:val="-8"/>
          <w:szCs w:val="30"/>
          <w:lang w:val="en-GB" w:eastAsia="en-GB"/>
        </w:rPr>
        <w:t>) affects those around (</w:t>
      </w:r>
      <w:proofErr w:type="spellStart"/>
      <w:r>
        <w:rPr>
          <w:rFonts w:asciiTheme="majorHAnsi" w:eastAsia="Times New Roman" w:hAnsiTheme="majorHAnsi" w:cs="Arial"/>
          <w:color w:val="4A442A" w:themeColor="background2" w:themeShade="40"/>
          <w:spacing w:val="-8"/>
          <w:szCs w:val="30"/>
          <w:lang w:val="en-GB" w:eastAsia="en-GB"/>
        </w:rPr>
        <w:t>sannidhau</w:t>
      </w:r>
      <w:proofErr w:type="spellEnd"/>
      <w:r>
        <w:rPr>
          <w:rFonts w:asciiTheme="majorHAnsi" w:eastAsia="Times New Roman" w:hAnsiTheme="majorHAnsi" w:cs="Arial"/>
          <w:color w:val="4A442A" w:themeColor="background2" w:themeShade="40"/>
          <w:spacing w:val="-8"/>
          <w:szCs w:val="30"/>
          <w:lang w:val="en-GB" w:eastAsia="en-GB"/>
        </w:rPr>
        <w:t>) him/her by causing them to give up (</w:t>
      </w:r>
      <w:proofErr w:type="spellStart"/>
      <w:r>
        <w:rPr>
          <w:rFonts w:asciiTheme="majorHAnsi" w:eastAsia="Times New Roman" w:hAnsiTheme="majorHAnsi" w:cs="Arial"/>
          <w:color w:val="4A442A" w:themeColor="background2" w:themeShade="40"/>
          <w:spacing w:val="-8"/>
          <w:szCs w:val="30"/>
          <w:lang w:val="en-GB" w:eastAsia="en-GB"/>
        </w:rPr>
        <w:t>tyāgaḥ</w:t>
      </w:r>
      <w:proofErr w:type="spellEnd"/>
      <w:r>
        <w:rPr>
          <w:rFonts w:asciiTheme="majorHAnsi" w:eastAsia="Times New Roman" w:hAnsiTheme="majorHAnsi" w:cs="Arial"/>
          <w:color w:val="4A442A" w:themeColor="background2" w:themeShade="40"/>
          <w:spacing w:val="-8"/>
          <w:szCs w:val="30"/>
          <w:lang w:val="en-GB" w:eastAsia="en-GB"/>
        </w:rPr>
        <w:t>) their aggressiveness (</w:t>
      </w:r>
      <w:proofErr w:type="spellStart"/>
      <w:r>
        <w:rPr>
          <w:rFonts w:asciiTheme="majorHAnsi" w:eastAsia="Times New Roman" w:hAnsiTheme="majorHAnsi" w:cs="Arial"/>
          <w:color w:val="4A442A" w:themeColor="background2" w:themeShade="40"/>
          <w:spacing w:val="-8"/>
          <w:szCs w:val="30"/>
          <w:lang w:val="en-GB" w:eastAsia="en-GB"/>
        </w:rPr>
        <w:t>vaira</w:t>
      </w:r>
      <w:proofErr w:type="spellEnd"/>
      <w:r>
        <w:rPr>
          <w:rFonts w:asciiTheme="majorHAnsi" w:eastAsia="Times New Roman" w:hAnsiTheme="majorHAnsi" w:cs="Arial"/>
          <w:color w:val="4A442A" w:themeColor="background2" w:themeShade="40"/>
          <w:spacing w:val="-8"/>
          <w:szCs w:val="30"/>
          <w:lang w:val="en-GB" w:eastAsia="en-GB"/>
        </w:rPr>
        <w:t>).</w:t>
      </w:r>
    </w:p>
    <w:p>
      <w:pPr>
        <w:shd w:val="clear" w:color="auto" w:fill="FFFFFF"/>
        <w:spacing w:before="100" w:beforeAutospacing="1" w:after="360" w:line="312" w:lineRule="atLeast"/>
        <w:textAlignment w:val="baseline"/>
        <w:rPr>
          <w:rFonts w:asciiTheme="majorHAnsi" w:eastAsia="Times New Roman" w:hAnsiTheme="majorHAnsi" w:cs="Arial"/>
          <w:color w:val="4A442A" w:themeColor="background2" w:themeShade="40"/>
          <w:spacing w:val="-8"/>
          <w:szCs w:val="30"/>
          <w:lang w:val="en-GB" w:eastAsia="en-GB"/>
        </w:rPr>
      </w:pPr>
      <w:r>
        <w:rPr>
          <w:rFonts w:asciiTheme="majorHAnsi" w:eastAsia="Times New Roman" w:hAnsiTheme="majorHAnsi" w:cs="Arial"/>
          <w:b/>
          <w:bCs/>
          <w:color w:val="4A442A" w:themeColor="background2" w:themeShade="40"/>
          <w:spacing w:val="-8"/>
          <w:szCs w:val="30"/>
          <w:lang w:val="en-GB" w:eastAsia="en-GB"/>
        </w:rPr>
        <w:t xml:space="preserve">Meaning : </w:t>
      </w:r>
      <w:r>
        <w:rPr>
          <w:rFonts w:asciiTheme="majorHAnsi" w:eastAsia="Times New Roman" w:hAnsiTheme="majorHAnsi" w:cs="Arial"/>
          <w:color w:val="4A442A" w:themeColor="background2" w:themeShade="40"/>
          <w:spacing w:val="-8"/>
          <w:szCs w:val="30"/>
          <w:lang w:val="en-GB" w:eastAsia="en-GB"/>
        </w:rPr>
        <w:t>Love and kindness is contagious. Non reaction to aggressiveness leads to pacification.</w:t>
      </w:r>
    </w:p>
    <w:p>
      <w:pPr>
        <w:shd w:val="clear" w:color="auto" w:fill="FFFFFF"/>
        <w:spacing w:before="100" w:beforeAutospacing="1" w:after="360" w:line="312" w:lineRule="atLeast"/>
        <w:textAlignment w:val="baseline"/>
        <w:rPr>
          <w:rFonts w:asciiTheme="majorHAnsi" w:eastAsia="Times New Roman" w:hAnsiTheme="majorHAnsi" w:cs="Arial"/>
          <w:bCs/>
          <w:spacing w:val="-8"/>
          <w:szCs w:val="30"/>
          <w:lang w:val="en-GB" w:eastAsia="en-GB"/>
        </w:rPr>
      </w:pPr>
      <w:r>
        <w:rPr>
          <w:rFonts w:asciiTheme="majorHAnsi" w:eastAsia="Times New Roman" w:hAnsiTheme="majorHAnsi" w:cs="Arial"/>
          <w:bCs/>
          <w:spacing w:val="-8"/>
          <w:szCs w:val="30"/>
          <w:lang w:val="en-GB" w:eastAsia="en-GB"/>
        </w:rPr>
        <w:t xml:space="preserve">Those Sutras are important teachings. They remind us the importance of being mindful in our daily life. They stress that if we are on autopilot mode, we got carried away by our conditioning and our biased view of the world. This, inevitably leads to conflict and cause us to harm others and ourselves. As we are not </w:t>
      </w:r>
      <w:proofErr w:type="spellStart"/>
      <w:r>
        <w:rPr>
          <w:rFonts w:asciiTheme="majorHAnsi" w:eastAsia="Times New Roman" w:hAnsiTheme="majorHAnsi" w:cs="Arial"/>
          <w:bCs/>
          <w:spacing w:val="-8"/>
          <w:szCs w:val="30"/>
          <w:lang w:val="en-GB" w:eastAsia="en-GB"/>
        </w:rPr>
        <w:t>Buddhas</w:t>
      </w:r>
      <w:proofErr w:type="spellEnd"/>
      <w:r>
        <w:rPr>
          <w:rFonts w:asciiTheme="majorHAnsi" w:eastAsia="Times New Roman" w:hAnsiTheme="majorHAnsi" w:cs="Arial"/>
          <w:bCs/>
          <w:spacing w:val="-8"/>
          <w:szCs w:val="30"/>
          <w:lang w:val="en-GB" w:eastAsia="en-GB"/>
        </w:rPr>
        <w:t xml:space="preserve"> (..yet), we will still react, generating negative thoughts or actions towards what we see as different from us. Instead of condemning or blaming ourselves, therefore generating more negativity within, we should apply love and kindness to ourselves and by any means, reflect upon our actions and reactions, making sure to understand what triggered them. As </w:t>
      </w:r>
      <w:proofErr w:type="spellStart"/>
      <w:r>
        <w:rPr>
          <w:rFonts w:asciiTheme="majorHAnsi" w:eastAsia="Times New Roman" w:hAnsiTheme="majorHAnsi" w:cs="Arial"/>
          <w:bCs/>
          <w:spacing w:val="-8"/>
          <w:szCs w:val="30"/>
          <w:lang w:val="en-GB" w:eastAsia="en-GB"/>
        </w:rPr>
        <w:t>Krishnamurti</w:t>
      </w:r>
      <w:proofErr w:type="spellEnd"/>
      <w:r>
        <w:rPr>
          <w:rFonts w:asciiTheme="majorHAnsi" w:eastAsia="Times New Roman" w:hAnsiTheme="majorHAnsi" w:cs="Arial"/>
          <w:bCs/>
          <w:spacing w:val="-8"/>
          <w:szCs w:val="30"/>
          <w:lang w:val="en-GB" w:eastAsia="en-GB"/>
        </w:rPr>
        <w:t xml:space="preserve"> said: </w:t>
      </w:r>
      <w:r>
        <w:rPr>
          <w:rFonts w:asciiTheme="majorHAnsi" w:hAnsiTheme="majorHAnsi"/>
          <w:szCs w:val="29"/>
          <w:shd w:val="clear" w:color="auto" w:fill="FFFFFF"/>
        </w:rPr>
        <w:t xml:space="preserve">"We can bring about a transformation in ourselves only when we understand the process of our own thinking." </w:t>
      </w:r>
    </w:p>
    <w:p>
      <w:pPr>
        <w:shd w:val="clear" w:color="auto" w:fill="FFFFFF"/>
        <w:spacing w:before="100" w:beforeAutospacing="1" w:after="360" w:line="312" w:lineRule="atLeast"/>
        <w:textAlignment w:val="baseline"/>
        <w:rPr>
          <w:rFonts w:asciiTheme="majorHAnsi" w:eastAsia="Times New Roman" w:hAnsiTheme="majorHAnsi" w:cs="Arial"/>
          <w:bCs/>
          <w:spacing w:val="-8"/>
          <w:szCs w:val="30"/>
          <w:lang w:val="en-GB" w:eastAsia="en-GB"/>
        </w:rPr>
      </w:pPr>
      <w:r>
        <w:rPr>
          <w:rFonts w:asciiTheme="majorHAnsi" w:eastAsia="Times New Roman" w:hAnsiTheme="majorHAnsi" w:cs="Arial"/>
          <w:bCs/>
          <w:spacing w:val="-8"/>
          <w:szCs w:val="30"/>
          <w:lang w:val="en-GB" w:eastAsia="en-GB"/>
        </w:rPr>
        <w:t xml:space="preserve">People who we meet in our daily life have a different perception of the world and are stuck in their own patterns. Self-reflection allows us to be less ignorant, to realize that what we do to others, we do it to ourselves. The more we put a light on our own flaws  the less we find people </w:t>
      </w:r>
      <w:r>
        <w:rPr>
          <w:rFonts w:asciiTheme="majorHAnsi" w:eastAsia="Times New Roman" w:hAnsiTheme="majorHAnsi" w:cs="Arial"/>
          <w:bCs/>
          <w:spacing w:val="-8"/>
          <w:szCs w:val="30"/>
          <w:lang w:val="en-GB" w:eastAsia="en-GB"/>
        </w:rPr>
        <w:lastRenderedPageBreak/>
        <w:t>difficult. We stop seeing the world as a dichotomy and we can see the interconnectedness of everything around us. As a teacher, we need to be ourselves, drop the mask, live by example and be honest about our limitation. We need to be conscious of the effect we have on students : our words, comments, mood and own patterns have repercussions on others. After all, our mission is to create a safe and peaceful space for people to connect with themselves. We don't own the truth, so we need to ask self-reflecting questions instead of making students follow commands. We have to learn to put our ego aside.</w:t>
      </w:r>
      <w:bookmarkStart w:id="0" w:name="_GoBack"/>
      <w:bookmarkEnd w:id="0"/>
      <w:r>
        <w:rPr>
          <w:rFonts w:asciiTheme="majorHAnsi" w:eastAsia="Times New Roman" w:hAnsiTheme="majorHAnsi" w:cs="Arial"/>
          <w:bCs/>
          <w:spacing w:val="-8"/>
          <w:szCs w:val="30"/>
          <w:lang w:val="en-GB" w:eastAsia="en-GB"/>
        </w:rPr>
        <w:t xml:space="preserve"> It requires tremendous focus and patience towards ourselves and others in order to become </w:t>
      </w:r>
      <w:r>
        <w:rPr>
          <w:rFonts w:asciiTheme="majorHAnsi" w:eastAsia="Times New Roman" w:hAnsiTheme="majorHAnsi" w:cs="Arial"/>
          <w:bCs/>
          <w:i/>
          <w:spacing w:val="-8"/>
          <w:szCs w:val="30"/>
          <w:lang w:val="en-GB" w:eastAsia="en-GB"/>
        </w:rPr>
        <w:t>mind like water</w:t>
      </w:r>
      <w:r>
        <w:rPr>
          <w:rFonts w:asciiTheme="majorHAnsi" w:eastAsia="Times New Roman" w:hAnsiTheme="majorHAnsi" w:cs="Arial"/>
          <w:bCs/>
          <w:spacing w:val="-8"/>
          <w:szCs w:val="30"/>
          <w:lang w:val="en-GB" w:eastAsia="en-GB"/>
        </w:rPr>
        <w:t xml:space="preserve">. Everything change when we understand that people are not difficult, they just don't fit in our personal scenario (that we imagine to be the right one) Under different circumstances, we could have been this person.  </w:t>
      </w:r>
      <w:r>
        <w:rPr>
          <w:rFonts w:asciiTheme="majorHAnsi" w:eastAsia="Times New Roman" w:hAnsiTheme="majorHAnsi" w:cs="Arial"/>
          <w:bCs/>
          <w:spacing w:val="-8"/>
          <w:szCs w:val="30"/>
          <w:lang w:val="en-GB" w:eastAsia="en-GB"/>
        </w:rPr>
        <w:br/>
        <w:t xml:space="preserve">Ram </w:t>
      </w:r>
      <w:proofErr w:type="spellStart"/>
      <w:r>
        <w:rPr>
          <w:rFonts w:asciiTheme="majorHAnsi" w:eastAsia="Times New Roman" w:hAnsiTheme="majorHAnsi" w:cs="Arial"/>
          <w:bCs/>
          <w:spacing w:val="-8"/>
          <w:szCs w:val="30"/>
          <w:lang w:val="en-GB" w:eastAsia="en-GB"/>
        </w:rPr>
        <w:t>Dass</w:t>
      </w:r>
      <w:proofErr w:type="spellEnd"/>
      <w:r>
        <w:rPr>
          <w:rFonts w:asciiTheme="majorHAnsi" w:eastAsia="Times New Roman" w:hAnsiTheme="majorHAnsi" w:cs="Arial"/>
          <w:bCs/>
          <w:spacing w:val="-8"/>
          <w:szCs w:val="30"/>
          <w:lang w:val="en-GB" w:eastAsia="en-GB"/>
        </w:rPr>
        <w:t xml:space="preserve"> once said: “I would like my life to be a statement of love and compassion–and where it isn’t, that’s where my work lies.”. If our aim is to love everyone, our biggest teachers are the people that annoy the ego the most. </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semiHidden/>
    <w:unhideWhenUsed/>
    <w:rPr>
      <w:color w:val="0000FF"/>
      <w:u w:val="single"/>
    </w:rPr>
  </w:style>
  <w:style w:type="character" w:customStyle="1" w:styleId="apple-converted-space">
    <w:name w:val="apple-converted-space"/>
    <w:basedOn w:val="DefaultParagraphFont"/>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semiHidden/>
    <w:unhideWhenUsed/>
    <w:rPr>
      <w:color w:val="0000FF"/>
      <w:u w:val="single"/>
    </w:rPr>
  </w:style>
  <w:style w:type="character" w:customStyle="1" w:styleId="apple-converted-space">
    <w:name w:val="apple-converted-space"/>
    <w:basedOn w:val="DefaultParagraphFont"/>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692">
      <w:bodyDiv w:val="1"/>
      <w:marLeft w:val="0"/>
      <w:marRight w:val="0"/>
      <w:marTop w:val="0"/>
      <w:marBottom w:val="0"/>
      <w:divBdr>
        <w:top w:val="none" w:sz="0" w:space="0" w:color="auto"/>
        <w:left w:val="none" w:sz="0" w:space="0" w:color="auto"/>
        <w:bottom w:val="none" w:sz="0" w:space="0" w:color="auto"/>
        <w:right w:val="none" w:sz="0" w:space="0" w:color="auto"/>
      </w:divBdr>
      <w:divsChild>
        <w:div w:id="1579438090">
          <w:marLeft w:val="0"/>
          <w:marRight w:val="0"/>
          <w:marTop w:val="0"/>
          <w:marBottom w:val="0"/>
          <w:divBdr>
            <w:top w:val="none" w:sz="0" w:space="0" w:color="auto"/>
            <w:left w:val="none" w:sz="0" w:space="0" w:color="auto"/>
            <w:bottom w:val="none" w:sz="0" w:space="0" w:color="auto"/>
            <w:right w:val="none" w:sz="0" w:space="0" w:color="auto"/>
          </w:divBdr>
        </w:div>
        <w:div w:id="547379973">
          <w:marLeft w:val="0"/>
          <w:marRight w:val="0"/>
          <w:marTop w:val="360"/>
          <w:marBottom w:val="0"/>
          <w:divBdr>
            <w:top w:val="none" w:sz="0" w:space="0" w:color="auto"/>
            <w:left w:val="none" w:sz="0" w:space="0" w:color="auto"/>
            <w:bottom w:val="none" w:sz="0" w:space="0" w:color="auto"/>
            <w:right w:val="none" w:sz="0" w:space="0" w:color="auto"/>
          </w:divBdr>
        </w:div>
      </w:divsChild>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125390380">
      <w:bodyDiv w:val="1"/>
      <w:marLeft w:val="0"/>
      <w:marRight w:val="0"/>
      <w:marTop w:val="0"/>
      <w:marBottom w:val="0"/>
      <w:divBdr>
        <w:top w:val="none" w:sz="0" w:space="0" w:color="auto"/>
        <w:left w:val="none" w:sz="0" w:space="0" w:color="auto"/>
        <w:bottom w:val="none" w:sz="0" w:space="0" w:color="auto"/>
        <w:right w:val="none" w:sz="0" w:space="0" w:color="auto"/>
      </w:divBdr>
      <w:divsChild>
        <w:div w:id="130096640">
          <w:marLeft w:val="0"/>
          <w:marRight w:val="0"/>
          <w:marTop w:val="0"/>
          <w:marBottom w:val="0"/>
          <w:divBdr>
            <w:top w:val="none" w:sz="0" w:space="0" w:color="auto"/>
            <w:left w:val="none" w:sz="0" w:space="0" w:color="auto"/>
            <w:bottom w:val="none" w:sz="0" w:space="0" w:color="auto"/>
            <w:right w:val="none" w:sz="0" w:space="0" w:color="auto"/>
          </w:divBdr>
        </w:div>
        <w:div w:id="1879389586">
          <w:marLeft w:val="0"/>
          <w:marRight w:val="0"/>
          <w:marTop w:val="360"/>
          <w:marBottom w:val="0"/>
          <w:divBdr>
            <w:top w:val="none" w:sz="0" w:space="0" w:color="auto"/>
            <w:left w:val="none" w:sz="0" w:space="0" w:color="auto"/>
            <w:bottom w:val="none" w:sz="0" w:space="0" w:color="auto"/>
            <w:right w:val="none" w:sz="0" w:space="0" w:color="auto"/>
          </w:divBdr>
        </w:div>
      </w:divsChild>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Pages>
  <Words>604</Words>
  <Characters>3164</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Sharp</dc:creator>
  <cp:lastModifiedBy>Edinburgh Reception</cp:lastModifiedBy>
  <cp:revision>16</cp:revision>
  <dcterms:created xsi:type="dcterms:W3CDTF">2017-05-24T14:16:00Z</dcterms:created>
  <dcterms:modified xsi:type="dcterms:W3CDTF">2017-06-13T15:11:00Z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edcb5a48-97f0-4a03-be78-d0595700d8f8</vt:lpwstr>
  </property>
</Properties>
</file>